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9400" cy="9258300"/>
            <wp:effectExtent l="0" t="0" r="0" b="0"/>
            <wp:docPr id="6" name="图片 6" descr="选调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选调生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35750" cy="8997950"/>
            <wp:effectExtent l="0" t="0" r="12700" b="12700"/>
            <wp:docPr id="5" name="图片 5" descr="选调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选调生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629400" cy="9029700"/>
            <wp:effectExtent l="0" t="0" r="0" b="0"/>
            <wp:docPr id="4" name="图片 4" descr="选调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选调生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7544BE"/>
    <w:rsid w:val="237544BE"/>
    <w:rsid w:val="4E1F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2018-12-11T08:54:00Z</dcterms:created>
  <dc:creator>子未1416669384</dc:creator>
  <cp:lastModifiedBy>子未1416669384</cp:lastModifiedBy>
  <dcterms:modified xsi:type="dcterms:W3CDTF">2018-12-11T09:48:19Z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