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附表二</w:t>
      </w:r>
    </w:p>
    <w:p>
      <w:pPr>
        <w:spacing w:line="480" w:lineRule="exact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汉中市旅游发展委员会（市文物局）</w:t>
      </w:r>
    </w:p>
    <w:p>
      <w:pPr>
        <w:spacing w:line="480" w:lineRule="exact"/>
        <w:jc w:val="center"/>
        <w:rPr>
          <w:rFonts w:hint="eastAsia" w:ascii="方正小标宋简体" w:eastAsia="方正小标宋简体"/>
          <w:bCs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公开遴选工作人员</w:t>
      </w:r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118" w:tblpY="307"/>
        <w:tblOverlap w:val="never"/>
        <w:tblW w:w="10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895"/>
        <w:gridCol w:w="800"/>
        <w:gridCol w:w="924"/>
        <w:gridCol w:w="836"/>
        <w:gridCol w:w="133"/>
        <w:gridCol w:w="667"/>
        <w:gridCol w:w="157"/>
        <w:gridCol w:w="963"/>
        <w:gridCol w:w="205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kern w:val="22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kern w:val="22"/>
                <w:sz w:val="24"/>
              </w:rPr>
            </w:pPr>
            <w:r>
              <w:rPr>
                <w:rFonts w:hint="eastAsia" w:ascii="黑体" w:eastAsia="黑体"/>
                <w:kern w:val="2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kern w:val="22"/>
                <w:sz w:val="24"/>
              </w:rPr>
            </w:pPr>
            <w:r>
              <w:rPr>
                <w:rFonts w:hint="eastAsia" w:ascii="黑体" w:eastAsia="黑体"/>
                <w:kern w:val="22"/>
                <w:sz w:val="24"/>
              </w:rPr>
              <w:t>年月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kern w:val="22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kern w:val="22"/>
                <w:sz w:val="24"/>
              </w:rPr>
            </w:pPr>
            <w:r>
              <w:rPr>
                <w:rFonts w:hint="eastAsia" w:ascii="黑体" w:eastAsia="黑体"/>
                <w:kern w:val="22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kern w:val="22"/>
                <w:sz w:val="24"/>
              </w:rPr>
              <w:t>证号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pacing w:val="-8"/>
                <w:sz w:val="24"/>
              </w:rPr>
            </w:pPr>
            <w:r>
              <w:rPr>
                <w:rFonts w:hint="eastAsia" w:ascii="黑体" w:eastAsia="黑体"/>
                <w:spacing w:val="-8"/>
                <w:sz w:val="24"/>
              </w:rPr>
              <w:t>毕业院校及专业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现任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73" w:leftChars="35" w:firstLine="840" w:firstLineChars="3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 作  简  历</w:t>
            </w:r>
          </w:p>
        </w:tc>
        <w:tc>
          <w:tcPr>
            <w:tcW w:w="9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工作单位意见</w:t>
            </w:r>
          </w:p>
        </w:tc>
        <w:tc>
          <w:tcPr>
            <w:tcW w:w="3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firstLine="720" w:firstLineChars="30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部门意见</w:t>
            </w:r>
          </w:p>
          <w:p>
            <w:pPr>
              <w:spacing w:line="280" w:lineRule="exact"/>
              <w:ind w:firstLine="240" w:firstLineChars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主管（组织人社）</w:t>
            </w:r>
          </w:p>
        </w:tc>
        <w:tc>
          <w:tcPr>
            <w:tcW w:w="4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本人承诺</w:t>
            </w:r>
          </w:p>
        </w:tc>
        <w:tc>
          <w:tcPr>
            <w:tcW w:w="9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本人对所填报内容承诺真实，如有不实之处，一切责任自负。</w:t>
            </w:r>
          </w:p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spacing w:line="280" w:lineRule="exact"/>
              <w:ind w:firstLine="6240" w:firstLineChars="2600"/>
              <w:rPr>
                <w:sz w:val="24"/>
              </w:rPr>
            </w:pPr>
            <w:r>
              <w:rPr>
                <w:sz w:val="24"/>
              </w:rPr>
              <w:t>承诺人：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                                           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 xml:space="preserve">年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  <w:tc>
          <w:tcPr>
            <w:tcW w:w="9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注：1.单位及主管部门意见可延迟到考察前提交。2.身份</w:t>
      </w:r>
      <w:r>
        <w:rPr>
          <w:rFonts w:hint="eastAsia"/>
          <w:sz w:val="24"/>
        </w:rPr>
        <w:t>如实填写</w:t>
      </w:r>
      <w:r>
        <w:rPr>
          <w:sz w:val="24"/>
        </w:rPr>
        <w:t>。3.工作简历从大学开始详细填写，不得间断。4.本表一式三份。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95B23"/>
    <w:rsid w:val="59EF7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2017-09-01T08:08:24Z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