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附表三</w:t>
      </w:r>
    </w:p>
    <w:p>
      <w:pPr>
        <w:spacing w:line="48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汉中市旅游信息服务中心公开遴选工作人员</w:t>
      </w:r>
    </w:p>
    <w:p>
      <w:pPr>
        <w:spacing w:line="48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="1118" w:tblpY="307"/>
        <w:tblOverlap w:val="never"/>
        <w:tblW w:w="10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895"/>
        <w:gridCol w:w="800"/>
        <w:gridCol w:w="924"/>
        <w:gridCol w:w="836"/>
        <w:gridCol w:w="133"/>
        <w:gridCol w:w="667"/>
        <w:gridCol w:w="157"/>
        <w:gridCol w:w="963"/>
        <w:gridCol w:w="205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kern w:val="22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kern w:val="22"/>
                <w:sz w:val="24"/>
              </w:rPr>
            </w:pPr>
            <w:r>
              <w:rPr>
                <w:rFonts w:hint="eastAsia" w:ascii="黑体" w:eastAsia="黑体"/>
                <w:kern w:val="2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kern w:val="22"/>
                <w:sz w:val="24"/>
              </w:rPr>
            </w:pPr>
            <w:r>
              <w:rPr>
                <w:rFonts w:hint="eastAsia" w:ascii="黑体" w:eastAsia="黑体"/>
                <w:kern w:val="22"/>
                <w:sz w:val="24"/>
              </w:rPr>
              <w:t>年月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kern w:val="22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kern w:val="22"/>
                <w:sz w:val="24"/>
              </w:rPr>
            </w:pPr>
            <w:r>
              <w:rPr>
                <w:rFonts w:hint="eastAsia" w:ascii="黑体" w:eastAsia="黑体"/>
                <w:kern w:val="22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kern w:val="22"/>
                <w:sz w:val="24"/>
              </w:rPr>
              <w:t>证号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pacing w:val="-8"/>
                <w:sz w:val="24"/>
              </w:rPr>
            </w:pPr>
            <w:r>
              <w:rPr>
                <w:rFonts w:hint="eastAsia" w:ascii="黑体" w:eastAsia="黑体"/>
                <w:spacing w:val="-8"/>
                <w:sz w:val="24"/>
              </w:rPr>
              <w:t>毕业院校及专业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现任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73" w:leftChars="35" w:firstLine="840" w:firstLineChars="3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 作  简  历</w:t>
            </w:r>
          </w:p>
        </w:tc>
        <w:tc>
          <w:tcPr>
            <w:tcW w:w="9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工作单位意见</w:t>
            </w:r>
          </w:p>
        </w:tc>
        <w:tc>
          <w:tcPr>
            <w:tcW w:w="3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firstLine="720" w:firstLineChars="30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部门意见</w:t>
            </w:r>
          </w:p>
          <w:p>
            <w:pPr>
              <w:spacing w:line="280" w:lineRule="exact"/>
              <w:ind w:firstLine="240" w:firstLineChars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主管（组织人社）</w:t>
            </w:r>
          </w:p>
        </w:tc>
        <w:tc>
          <w:tcPr>
            <w:tcW w:w="4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本人承诺</w:t>
            </w:r>
          </w:p>
        </w:tc>
        <w:tc>
          <w:tcPr>
            <w:tcW w:w="9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本人对所填报内容承诺真实，如有不实之处，一切责任自负。</w:t>
            </w: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spacing w:line="280" w:lineRule="exact"/>
              <w:ind w:firstLine="6240" w:firstLineChars="2600"/>
              <w:rPr>
                <w:sz w:val="24"/>
              </w:rPr>
            </w:pPr>
            <w:r>
              <w:rPr>
                <w:sz w:val="24"/>
              </w:rPr>
              <w:t>承诺人：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                                        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 xml:space="preserve">年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  <w:tc>
          <w:tcPr>
            <w:tcW w:w="9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hint="eastAsia"/>
        </w:rPr>
      </w:pPr>
      <w:r>
        <w:rPr>
          <w:sz w:val="24"/>
        </w:rPr>
        <w:t>注：1.单位及主管部门意见可延迟到考察前提交。2.身份</w:t>
      </w:r>
      <w:r>
        <w:rPr>
          <w:rFonts w:hint="eastAsia"/>
          <w:sz w:val="24"/>
        </w:rPr>
        <w:t>如实填写</w:t>
      </w:r>
      <w:r>
        <w:rPr>
          <w:sz w:val="24"/>
        </w:rPr>
        <w:t>。3.工作简历从大学开始详细填写，不得间断。4.本表一式三份。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05" w:right="1304" w:bottom="1701" w:left="1593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18" w:wrap="around" w:vAnchor="text" w:hAnchor="page" w:x="9574" w:y="5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- 7 -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- 6 -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A5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2017-09-01T08:08:49Z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