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律师事务所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申请表</w:t>
      </w:r>
    </w:p>
    <w:p>
      <w:pPr>
        <w:rPr>
          <w:rFonts w:ascii="黑体" w:hAnsi="宋体" w:eastAsia="黑体"/>
          <w:b/>
          <w:sz w:val="24"/>
        </w:rPr>
      </w:pPr>
    </w:p>
    <w:tbl>
      <w:tblPr>
        <w:tblStyle w:val="5"/>
        <w:tblW w:w="8641" w:type="dxa"/>
        <w:jc w:val="center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134"/>
        <w:gridCol w:w="1125"/>
        <w:gridCol w:w="1283"/>
        <w:gridCol w:w="120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律所名称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主管司法局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律师人数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批准时间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执业许可证号</w:t>
            </w:r>
          </w:p>
        </w:tc>
        <w:tc>
          <w:tcPr>
            <w:tcW w:w="630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律所地址</w:t>
            </w:r>
          </w:p>
        </w:tc>
        <w:tc>
          <w:tcPr>
            <w:tcW w:w="630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6305" w:type="dxa"/>
            <w:gridSpan w:val="5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电话：传真：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表彰记录</w:t>
            </w:r>
          </w:p>
        </w:tc>
        <w:tc>
          <w:tcPr>
            <w:tcW w:w="630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其他信息</w:t>
      </w:r>
    </w:p>
    <w:p>
      <w:pPr>
        <w:spacing w:line="5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是否曾办理过法律援助案件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□是     （过去2年的办案数     件）□否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本所律师是否参加过法律咨询值班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□是   具体情况□否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擅长处理的案件类型（请在相关选项上打钩）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□重大、复杂、疑难刑事、民事、行政案件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□认罪认罚从宽制度、值班律师等相关试点业务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□劳动纠纷□医疗纠纷    □申诉、涉法信访导入法援案件</w:t>
      </w:r>
    </w:p>
    <w:p>
      <w:pPr>
        <w:spacing w:line="5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□未成年人权益保护□军人军属权益保护□其他（请具体列明） </w:t>
      </w:r>
    </w:p>
    <w:p>
      <w:pPr>
        <w:spacing w:line="520" w:lineRule="exact"/>
        <w:rPr>
          <w:szCs w:val="21"/>
        </w:rPr>
      </w:pPr>
    </w:p>
    <w:p>
      <w:pPr>
        <w:spacing w:line="520" w:lineRule="exact"/>
        <w:ind w:firstLine="5481" w:firstLineChars="2600"/>
        <w:jc w:val="both"/>
        <w:rPr>
          <w:rFonts w:hint="eastAsia" w:ascii="Calibri" w:hAnsi="Calibri" w:eastAsia="宋体" w:cs="Times New Roman"/>
          <w:b/>
          <w:bCs/>
          <w:szCs w:val="21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律师事务所（盖章）</w:t>
      </w:r>
    </w:p>
    <w:p>
      <w:pPr>
        <w:ind w:firstLine="5481" w:firstLineChars="2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负责人（签字）日期：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96142"/>
    <w:rsid w:val="00D40E3C"/>
    <w:rsid w:val="1FCA2EC8"/>
    <w:rsid w:val="24C9781D"/>
    <w:rsid w:val="28D136E5"/>
    <w:rsid w:val="2BCB1A37"/>
    <w:rsid w:val="41AE2460"/>
    <w:rsid w:val="456426C8"/>
    <w:rsid w:val="55AE29D1"/>
    <w:rsid w:val="6F45781C"/>
    <w:rsid w:val="7D2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auto"/>
      <w:ind w:firstLine="600"/>
    </w:pPr>
    <w:rPr>
      <w:rFonts w:ascii="Calibri" w:hAnsi="Calibri" w:eastAsia="仿宋_GB2312" w:cs="Times New Roman"/>
      <w:sz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2019-09-25T07:04:00Z</dcterms:created>
  <dc:creator>MeltSnow☀️☀️</dc:creator>
  <cp:lastModifiedBy>心与心的距离</cp:lastModifiedBy>
  <dcterms:modified xsi:type="dcterms:W3CDTF">2019-10-09T08:30:28Z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