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西安曲江建设集团有限公司岗位任职资格明细表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85"/>
        <w:gridCol w:w="1540"/>
        <w:gridCol w:w="917"/>
        <w:gridCol w:w="5244"/>
        <w:gridCol w:w="4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6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人数（人）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7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人力资源部（党办）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人力资源管理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4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1.参与人力资源的分析各规划，撰写年度人力资源分析报告；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2.依照公司发展规划、组织架构及部门职能，实时对岗位设置、人员编制进行完善和更新；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3.依据公司发展计划和人才提升要求，收集、分析培训需求，编制年度培训计划；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4.评估、考核公司内、外部培训方式和机构，臻选最优合作机构，负责外训的组织实施；搭建企业内训师平台，5.开发培训课题并有计划的进行落实和执行；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6.收集、整理考核方法和考核依据的信息，设计考核方案，组织各部门个人绩效考核的实施；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7.指导各部门开展考核评价工作，并协助解决在考核过程遇到的问题；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8.负责组织开展工会相关工作。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1.中共党员者优先；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  <w:r>
              <w:rPr>
                <w:rFonts w:hint="default"/>
                <w:vertAlign w:val="baseline"/>
                <w:lang w:val="en-US" w:eastAsia="zh-CN"/>
              </w:rPr>
              <w:t>人力资源管理、工商管理、公共管理等相关管理类专业或具有人力资源管理工作经验；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  <w:r>
              <w:rPr>
                <w:rFonts w:hint="default"/>
                <w:vertAlign w:val="baseline"/>
                <w:lang w:val="en-US" w:eastAsia="zh-CN"/>
              </w:rPr>
              <w:t>熟悉人力资源管理六大模块</w:t>
            </w:r>
            <w:r>
              <w:rPr>
                <w:rFonts w:hint="eastAsia"/>
                <w:vertAlign w:val="baseline"/>
                <w:lang w:val="en-US" w:eastAsia="zh-CN"/>
              </w:rPr>
              <w:t>工作</w:t>
            </w:r>
            <w:r>
              <w:rPr>
                <w:rFonts w:hint="default"/>
                <w:vertAlign w:val="baseline"/>
                <w:lang w:val="en-US" w:eastAsia="zh-CN"/>
              </w:rPr>
              <w:t>，具有较强的统筹规划、数据分析能力、文字编辑能力；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4.具有大型国企、房地产企业工作经验；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5.具有党务及工会工作经验，熟悉工会办事流程者优先；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</w:t>
            </w:r>
            <w:r>
              <w:rPr>
                <w:rFonts w:hint="default"/>
                <w:vertAlign w:val="baseline"/>
                <w:lang w:val="en-US" w:eastAsia="zh-CN"/>
              </w:rPr>
              <w:t>踏实认真、有责任心、有创新意识、保密意识强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>大学本科及以上学历，本科3年及以上工作经验，研究生2年及以上工作经验；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8.具有人力资源管理相关证书者优先考虑。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综合会计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负责日常费用的报销以及原始凭证的审核、记账，完成固定资产录入、记账及月底摊销工作，编制集团及下属子公司管理费用合并报表；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定期编制资金使用计划，对资金的使用情况进行研究分析，执行及监督子公司资金运营计划；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定期计算当月应交税金及代扣代缴税金，编制税金计提表，完成企业相关税种的日常申报；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根据土地增值税清算安排，协调税务局及事务所完成各项目土地增值税清算；同时负责企业税务登记、变更、注销及日常维护工作；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负责子公司的会计核算、财务分析、资金管理、税务测算申报及法人治理等方面的工作；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负责对项目进行成本核算、管理、决算、日常账务处理等工作；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根据综合计划，协调各部门、子公司编制年度管委会成本预算及计划，依据成本数据，对资金的使用进行监督和控制。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1.会计、财务管理等相关专业，具有会计相关工作经验；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2.房地产企业3年以上工作经验；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3.能独立完成全套财务处理及报表编制工作；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4.熟悉财务工作的相关法律法规和政策，掌握会计基本工作的流程和制度；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5.熟悉房地产相关财税知识，熟悉项目土增税清算及项目财务决算；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6.大学本科及以上学历，本科3年及以上工作经验，研究生2年及以上工作经验；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7.具有中级职称证及以上者优先。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24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负责日常费用的报销以及原始凭证的审核、记账，完成固定资产录入、记账及月底摊销工作，编制集团及下属子公司管理费用合并报表；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定期编制资金使用计划，对资金的使用情况进行研究分析，执行及监督子公司资金运营计划；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定期计算当月应交税金及代扣代缴税金，编制税金计提表，完成企业相关税种的日常申报；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根据土地增值税清算安排，协调税务局及事务所完成各项目土地增值税清算；同时负责企业税务登记、变更、注销及日常维护工作；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负责子公司的会计核算、财务分析、资金管理、税务测算申报及法人治理等方面的工作；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负责对项目进行成本核算、管理、决算、日常账务处理等工作；</w:t>
            </w:r>
          </w:p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根据综合计划，协调各部门、子公司编制年度管委会成本预算及计划，依据成本数据，对资金的使用进行监督和控制。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1.会计、财务管理等相关专业，具有会计相关工作经验；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2.房地产企业3年以上工作经验；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3.能独立完成全套财务处理及报表编制工作；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4.熟悉财务工作的相关法律法规和政策，掌握会计基本工作的流程和制度；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5.熟悉房地产相关财税知识，熟悉项目土增税清算及项目财务决算；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6.大学本科及以上学历，本科3年及以上工作经验，研究生2年及以上工作经验；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7.具有中级职称证及以上者优先。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资金管理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1.从公司战略定位、业务营运和内部控制三个方面，预警公司现金流管理风险；对公司现金流进行价值创造；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2.组织对金融机构、资本市场的研究管理，落实融资计划，负责公司的资金筹措并监督资金使用，按规定调度资金，按期编制资金周报、月报；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3.量入为出，以项目建设为核心，组织编制建设集团各期资金滚动计划、土地储备中心资金计划，执行过程严格监督，执行结果及时反馈。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4.严格监控各下属子公司资金管理工作，保障资金使用安全，提高资金使用效率。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1.会计、财务、金融管理等相关专业，具有会计相关工作经验；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2.房地产企业3年以上工作经验；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3.大学本科及以上学历，本科3年及以上工作经验，研究生2年及以上工作经验；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4.具有中级会计证及以上者优先。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出纳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现金及银行管理工作，按期编制银行余额调节表、定期或不定期盘点现金，加强资金管理、保障资金安全：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1.每月取上月流水，银行回单；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2.开具支票，填写进账单；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3.核对会计所作的银行余额调节表；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4.提网银；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5.每月编制日报，每周编制周报、每月末编制月报；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6.月末对账，核对资金余额；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7.银行开户销户变更印鉴等；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8.每天查所有账户余额，保证账实相符；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9.每周末盘库存现金，每月末盘点支票数。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1.会计学专业，具有房地产出纳相关经验3年以上；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2.大学本科学历及以上，3年工作经验，研究生2年工作经验；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3.初级会计职称；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4.工作认真，踏实肯干。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投资管理部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投资管理岗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1.收集、整理集团公司以及市场投资项目的相关数据和参数，并进行可行性的分析；</w:t>
            </w:r>
          </w:p>
          <w:p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eastAsia="zh-CN"/>
              </w:rPr>
              <w:t>开展潜在项目的调查研究，提出可行性研究报告，对项目市场定位提出初步方案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eastAsia="zh-CN"/>
              </w:rPr>
              <w:t>负责向公司上报项目投资建设请示，根据公司战略及所提意见，协助开展对工程项目合同或协议的谈判和修订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全面、准确完成工程项目立项投资测算工作，完成项目预结算造价审核和合同起草，可以提出降低成本的合理化建议，</w:t>
            </w:r>
            <w:r>
              <w:rPr>
                <w:rFonts w:hint="eastAsia"/>
                <w:lang w:eastAsia="zh-CN"/>
              </w:rPr>
              <w:t>提交公司决策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参与开展项目建设监管工作，修订投资项目进度报告，提交管理层审核，并对投资项目建设的进度提出相应建议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t>6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开展对项目全周期的全面总结，编制投资项目后评价报告及提报审核</w:t>
            </w:r>
            <w:r>
              <w:rPr>
                <w:rFonts w:hint="eastAsia"/>
              </w:rPr>
              <w:t>；</w:t>
            </w:r>
          </w:p>
          <w:p>
            <w:pPr>
              <w:jc w:val="left"/>
            </w:pPr>
            <w:r>
              <w:t>7</w:t>
            </w:r>
            <w:r>
              <w:rPr>
                <w:rFonts w:hint="eastAsia"/>
              </w:rPr>
              <w:t>.定期回访调研被投项目，清晰了解被投资项目的运营情况，发现企业运营存在的问题并提出解决方案；</w:t>
            </w:r>
          </w:p>
          <w:p>
            <w:pPr>
              <w:jc w:val="left"/>
            </w:pPr>
            <w:r>
              <w:t>8</w:t>
            </w:r>
            <w:r>
              <w:rPr>
                <w:rFonts w:hint="eastAsia"/>
              </w:rPr>
              <w:t>.制订、完善、审核相关投资项目的文件、资料；</w:t>
            </w:r>
          </w:p>
          <w:p>
            <w:pPr>
              <w:jc w:val="left"/>
              <w:rPr>
                <w:rFonts w:hint="eastAsia"/>
                <w:color w:val="0000FF"/>
                <w:lang w:val="en-US" w:eastAsia="zh-CN"/>
              </w:rPr>
            </w:pPr>
            <w:r>
              <w:t>9</w:t>
            </w:r>
            <w:r>
              <w:rPr>
                <w:rFonts w:hint="eastAsia"/>
              </w:rPr>
              <w:t>.对投资后项目的运营进行指导和监督。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1.金融学、工程管理</w:t>
            </w:r>
            <w:r>
              <w:rPr>
                <w:rFonts w:hint="eastAsia"/>
                <w:lang w:eastAsia="zh-CN"/>
              </w:rPr>
              <w:t>、土建预算</w:t>
            </w:r>
            <w:r>
              <w:rPr>
                <w:rFonts w:hint="eastAsia"/>
              </w:rPr>
              <w:t>等专业或具有投资管理</w:t>
            </w:r>
            <w:r>
              <w:rPr>
                <w:rFonts w:hint="eastAsia"/>
                <w:lang w:eastAsia="zh-CN"/>
              </w:rPr>
              <w:t>、合同管理等</w:t>
            </w:r>
            <w:r>
              <w:rPr>
                <w:rFonts w:hint="eastAsia"/>
              </w:rPr>
              <w:t>相关工作经验；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2.熟悉企业投资管理的相关法律法规和政策，熟悉投资运营各个模块，有比较深厚的财务、税务、金融、管理知识；</w:t>
            </w:r>
          </w:p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3.熟悉合同管理、工程建设流程等相关内容，有工程建设项目的经验；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.具有较强的学习能力、创新能力和分析判断能力；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.积极主动、思路清晰、抗压能力强；</w:t>
            </w:r>
          </w:p>
          <w:p>
            <w:pPr>
              <w:jc w:val="left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运营计划岗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1.建立健全公司计划运营管理的各项制度、流程及指引；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2.根据宏观经济政策、行业发展、企业运营等情况，编制行业分析报告及公司运营诊断，推动战略实施；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3.根据公司战略及经营目标，制定、分解经营计划，并组织实施；分析计划执行过程中存在的风险及时预警，并组织相关资源形成解决方案；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4.组织制定公司各部门、各下属公司经营目标和运营业绩考核指标，协助开展公司绩效考核工作；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5.根据公司战略发展要求，编制企业管控模式，梳理公司流程、制度、授权，定期根据业务需求进行优化；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6.各项企业经营计划的管理，推动项目计划目标的达成，检查工作计划完成情况；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7.根据公司战略和年度计划，定期组织召开运营工作会议，按期完成月度计划运营报告，并根据运营分析报告提出整改意见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1.企业管理、工商管理、公共事业管理等相关专业，房地产企业相关工作经验；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2.熟悉企业经营的相关法律和法规，掌握经营企划的运作流程； 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3.具有较强的沟通表达能力、统筹协调能力、计划能力； 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4.认真负责，积极主动，有创新意识；</w:t>
            </w:r>
          </w:p>
          <w:p>
            <w:pPr>
              <w:jc w:val="left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前期拓展岗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1.依据公司发展计划，草拟年度地产项目投资拓展和土地储备计划；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2.根据投资项目的合作、开发、建设、融资、运营模式等相关流程，设计投资项目的合作方案；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3.洽谈项目资金、建设、运营方面的合作内容；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4.配合实施部门进行项目投标准备、以及中标后的逐级审批工作。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1.统计学、逻辑学、经济管理、金融学、工程管理等专业或具有投资拓展相关工作经验；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2.具有较强的沟通协调能力、分析判断能力、计划执行能力；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3.掌握对工程地产、企业管理的相关知识，熟悉相关法律.法规及国家投资政策,具有一定的投资项目调研和实施相关知识；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4.开拓进取、认真负责、抗压能力强；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策划设计部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策划设计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1.对项目所处的经济环境，项目面对当前的市场状况，项目所在的区域同类业态进行调研分析。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2.通过对项目自身条件及市场竞争分析，确定项目定位策略，明确目标客户、项目市场定位、功能定位及形象定位。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3.项目前期技术调研，提出规划概念设计，建筑概念设计；环境概念设计、建设性项目的经济指标、市场要求规划设计、建筑风格综合配套等。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4.分析项目环境状况突出其价值，找准项目市场营销机会点及障碍点；整合项目外在资源挖掘，提出整合传播概念；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5.协助进行各专业设计条件整合及主持各阶段设计任务书编制。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1.建筑学、规划、设计、市场营销策划等相关专业背景或具有相关工作经验；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2.熟练掌握各种绘图软件：AutoCAD、Photoshop等；具备较强沟通能力、语言表达能力强；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3.具备团队协作精神和协调能力；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4.认真负责、细致、积极主动、能够承受较大工作压力；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安装设计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 制定项目方案设计计划，编制方案设计任务书，组织方案成果汇报、评审及确认；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 制定项目施工图设计计划，编制施工图设计任务书，组织施工图审查及备案；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3.参与项目设计单位的考察和推选；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4.组织项目环评、交评、绿建等报告编制及评审工作；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5.组织设计相关专家论证会，控制变更的发起及管理；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6.组织施工图技术交底，审核二次深化设计成果，提供现场技术支持，配合竣工验收。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1.建筑学、城市规划、土木工程等工程类相关专业或具有建筑设计、项目管理相关工作经验；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2.具有较强的组织协调能力、创新能力、团队协作能力、执行能力；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3.认真负责、细致、积极主动、能够承受较大工作压力；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市政设计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1、掌握市政道路和配套设施的要求和规范；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2、设计前期须对现场进行调研；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3、对设计方案进行确定，取得项目相关的规划设计条件；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4、对项目设计节点进行把控，对施工图进行校核，核对图纸内容；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5、及时与各个部门沟通，避免设计过程中错、漏、碰的产生；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6、负责组织施工图技术交底工作，并对项目后期提供技术支持；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7、对现场施工材料进行现场认质，对材料封样留存，并对相关资料进行整理；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8、领导交办的其他工作。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1.市政道路桥梁及管线类相关专业或具有建筑设计、项目管理相关工作经验；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2.具有较强的组织协调能力、创新能力、团队协作能力、执行能力；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3.认真负责、细致、积极主动、能够承受较大工作压力；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工程建设管理部及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下设项目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项目管理岗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1.负责对各项目部、下属公司的质量管理工作指导、督促；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2.负责对项目部进行质量抽检及重点项目重点关注；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3.依据各单位质量目标完成情况、质量管理情况、工程实体质量情况等，组织对各单位进行质量管理工作进行检查考核。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1.安全管理、工程管理等工程类相关专业或具有工程管理相关工作经验；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2.熟悉项目管理和行业管理相关知识，掌握地产项目的运作流程；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3.具有较强的计划管控能力、沟通能力、组织协调能力；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4.认真负责、具有成本意识、质量意识；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工程项目经理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1.根据公司目标要求，组织编制项目实施计划；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2.对项目的设计、质量、工期、安全生产、文明施工、场容等进行全面监督管理；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3.组织编写部门资金计划，落实部门资金执行情况；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4.审核、审批与项目相关关的各类文字材料；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5.协调各方合作关系，保证项目顺利的开展；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6.编制项目竣工验收计划，协调工程款的支付；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7.负责部门日常的管理工作。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1.土木工程、工程管理等相关专业，或具备项目管理相关工作经验， 熟悉项目管理相关知识，掌握地产项目的运作流程；  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2.具有较强的沟通协调能力、应变能力、领导能力、决策能力；  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3.认真诚实、积极主动, 思路清晰，有担当，工作责任心强,能适应紧张高强度的工作；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4.大学本科及以上学历，本科3年及以上工作经验，研究生2年及以上工作经验;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5.初级及以上职称或持有二级建造师证书。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土建工程管理岗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1.参与设计方案、初步设计及施工图纸的会审，依据现场情况提出修改和完善建议；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2.负责土建工程的施工质量、进度、安全管理；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3.协调业主、施工、监理及其他单位关系，保证项目的顺利开展；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4.负责土建工程设计变更、洽商、审核工作；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5.组织竣工验收工作。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1.土木工程、工程管理等相关专业，或具有土建工程管理相关工作经验；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2.熟悉土建专业知识，熟悉建筑工程验收规范；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3.具有良好的组织协调能力、问题解决能力、成本意识、质量意识;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4.大学本科及以上学历，本科3年及以上工作经验，研究生2年及以上工作经验。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法务审计部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法务管理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1、协助起草和审核投资过程中的法律文件；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处理诉讼和非诉讼案件,与外聘律师一起分析案件纠纷、撰写起诉状或提出仲裁申请、参与案件答辩、调查案情、收集证据、对事实和证据依法进行分析论证、参加庭审调查、依法进行调解或和解、参加或协助执行案件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3、监督外聘律师工作质量,协调工作进展等；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4、为各部门提供日常法律咨询，出具法律意见，负责公司普法培训；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5、对下属公司法律事务管理的指导、监督和检查；</w:t>
            </w:r>
          </w:p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6、完成领导交办的其他工作任务。</w:t>
            </w:r>
          </w:p>
        </w:tc>
        <w:tc>
          <w:tcPr>
            <w:tcW w:w="4723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1、35岁及以下，法律/法学相关专业，本科以上学历，男士优先；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2、3年以上房地产行业或相近行业法务管理工作经验，精通公司法、合同法、民法及劳动合同法等法律法规,充分了解国家、行业相关政策,有丰富的复杂、疑难法律实务经验；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3、掌握常用合同、法律文件的审核方法,具备优秀的写作水平及语言表达能力；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4、了解诉讼程序,掌握诉讼技巧；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5、心态良好、责任心强、认真细致,具备较强的沟通能力、协调能力和执行力；</w:t>
            </w:r>
          </w:p>
          <w:p>
            <w:pPr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6、清晰的法律逻辑思维能力,良好的分析、处理、应变、谈判能力。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科教园项目筹备组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工程管理岗（园林）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1.进行工程项目图纸会审；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2.负责工程项目基础、主体结构、装饰装修等分项工程及市政、园林等本专业技术管理工作，并做好项目质量的监督管理；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3.负责控制水电工程项目的现场施工进度，确保水电工程项目进度计划的完成；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4、负责园林工程的施工管理，包括安全文明、质量、计划进度和成本的实现；                            5、参与并负责部分有关装饰和环境工程施工工作；                    6、参与园林绿化各部分工程、质量验收及评定工作，根据合同要求，对项目工程结果进行检查验收，确保高质高效；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.做好相关记录工作，及时整理技术资料并提交。</w:t>
            </w:r>
          </w:p>
        </w:tc>
        <w:tc>
          <w:tcPr>
            <w:tcW w:w="4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1.给排水、电气等相关专业本科以上学历；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2、3年以上水电、园林绿化工作经验，具备一定的园林绿化专业知识；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3.具有一定的相关工作经验，接受过专业的现场施工培训；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4.具有专业的职业素养，能独立完成工程项目的技术管理及质量监督工作；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5.具有高度的责任感和敬业精神；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6.具有较强的沟通协调能力和领导管理能力；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7.具有良好的身体素质和心理素质。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831B1"/>
    <w:rsid w:val="0DC7216B"/>
    <w:rsid w:val="0E0358F2"/>
    <w:rsid w:val="10994E1C"/>
    <w:rsid w:val="145F3033"/>
    <w:rsid w:val="15816A94"/>
    <w:rsid w:val="16F23502"/>
    <w:rsid w:val="1909600C"/>
    <w:rsid w:val="191B49FB"/>
    <w:rsid w:val="1A213EDD"/>
    <w:rsid w:val="1BEB4564"/>
    <w:rsid w:val="240576BE"/>
    <w:rsid w:val="242C6B0E"/>
    <w:rsid w:val="27147EA2"/>
    <w:rsid w:val="285831B1"/>
    <w:rsid w:val="2A7F754F"/>
    <w:rsid w:val="2AE555CD"/>
    <w:rsid w:val="307C4F93"/>
    <w:rsid w:val="3E774D00"/>
    <w:rsid w:val="3FF12984"/>
    <w:rsid w:val="421864FF"/>
    <w:rsid w:val="594219A5"/>
    <w:rsid w:val="5A712942"/>
    <w:rsid w:val="5D495053"/>
    <w:rsid w:val="5E545D24"/>
    <w:rsid w:val="611243C4"/>
    <w:rsid w:val="6BAF236C"/>
    <w:rsid w:val="6FE10723"/>
    <w:rsid w:val="6FFC3D89"/>
    <w:rsid w:val="742F2EA4"/>
    <w:rsid w:val="7BCB176F"/>
    <w:rsid w:val="7CE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2020-04-28T02:24:00Z</dcterms:created>
  <dc:creator>黑</dc:creator>
  <cp:lastModifiedBy>黑</cp:lastModifiedBy>
  <cp:lastPrinted>2020-11-03T01:23:00Z</cp:lastPrinted>
  <dcterms:modified xsi:type="dcterms:W3CDTF">2020-12-15T08:22:55Z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